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263" w:rsidRDefault="004037C0">
      <w:pPr>
        <w:rPr>
          <w:rFonts w:ascii="Verdana" w:hAnsi="Verdana"/>
        </w:rPr>
      </w:pPr>
      <w:bookmarkStart w:id="0" w:name="_GoBack"/>
      <w:r w:rsidRPr="004037C0">
        <w:rPr>
          <w:rFonts w:ascii="Verdana" w:hAnsi="Verdana"/>
        </w:rPr>
        <w:t>Stukje website MR 26-01-2016</w:t>
      </w:r>
    </w:p>
    <w:bookmarkEnd w:id="0"/>
    <w:p w:rsidR="004037C0" w:rsidRDefault="004037C0">
      <w:pPr>
        <w:rPr>
          <w:rFonts w:ascii="Verdana" w:hAnsi="Verdana"/>
        </w:rPr>
      </w:pPr>
    </w:p>
    <w:p w:rsidR="004037C0" w:rsidRPr="004037C0" w:rsidRDefault="004037C0" w:rsidP="004037C0">
      <w:pPr>
        <w:pStyle w:val="Default"/>
        <w:rPr>
          <w:sz w:val="20"/>
          <w:szCs w:val="20"/>
        </w:rPr>
      </w:pPr>
      <w:r w:rsidRPr="004037C0">
        <w:rPr>
          <w:sz w:val="20"/>
          <w:szCs w:val="20"/>
        </w:rPr>
        <w:t xml:space="preserve">Dinsdagavond 26 januari kwam de MR weer bijeen. Over diverse agendapunten is gediscussieerd en gebrainstormd. </w:t>
      </w:r>
    </w:p>
    <w:p w:rsidR="004037C0" w:rsidRPr="004037C0" w:rsidRDefault="004037C0" w:rsidP="004037C0">
      <w:pPr>
        <w:pStyle w:val="Default"/>
        <w:rPr>
          <w:sz w:val="20"/>
          <w:szCs w:val="20"/>
        </w:rPr>
      </w:pPr>
      <w:r w:rsidRPr="004037C0">
        <w:rPr>
          <w:sz w:val="20"/>
          <w:szCs w:val="20"/>
        </w:rPr>
        <w:t xml:space="preserve">De </w:t>
      </w:r>
      <w:r w:rsidRPr="004037C0">
        <w:rPr>
          <w:b/>
          <w:bCs/>
          <w:sz w:val="20"/>
          <w:szCs w:val="20"/>
        </w:rPr>
        <w:t xml:space="preserve">rapporten </w:t>
      </w:r>
      <w:r w:rsidRPr="004037C0">
        <w:rPr>
          <w:sz w:val="20"/>
          <w:szCs w:val="20"/>
        </w:rPr>
        <w:t xml:space="preserve">worden op dit moment aangepast, de rol van de leerlingen in de nieuwe rapporten wordt groter. Godelieve heeft hier in deze nieuwsbrief ook meer over geschreven. De oudergeleding van de MR probeert graag de nieuwe rapporten, zodat gekeken kan worden hoe het werkt en feedback gegeven kan worden aan de leerkrachten. Het team zal meer ouders vragen zich op te geven voor deze pilot middels de nieuwsbrief. </w:t>
      </w:r>
    </w:p>
    <w:p w:rsidR="004037C0" w:rsidRPr="004037C0" w:rsidRDefault="004037C0" w:rsidP="004037C0">
      <w:pPr>
        <w:pStyle w:val="Default"/>
        <w:rPr>
          <w:sz w:val="20"/>
          <w:szCs w:val="20"/>
        </w:rPr>
      </w:pPr>
      <w:r w:rsidRPr="004037C0">
        <w:rPr>
          <w:sz w:val="20"/>
          <w:szCs w:val="20"/>
        </w:rPr>
        <w:t xml:space="preserve">De </w:t>
      </w:r>
      <w:r w:rsidRPr="004037C0">
        <w:rPr>
          <w:b/>
          <w:bCs/>
          <w:sz w:val="20"/>
          <w:szCs w:val="20"/>
        </w:rPr>
        <w:t xml:space="preserve">ICT-ontwikkeling </w:t>
      </w:r>
      <w:r w:rsidRPr="004037C0">
        <w:rPr>
          <w:sz w:val="20"/>
          <w:szCs w:val="20"/>
        </w:rPr>
        <w:t xml:space="preserve">staat ook op de KJS niet stil. De Smart boarden zijn in sommige lokalen toe aan vervanging en ook de tablets van groep 4 t/m 8 kunnen gefaseerd vervangen worden. Om de juiste </w:t>
      </w:r>
      <w:proofErr w:type="spellStart"/>
      <w:r w:rsidRPr="004037C0">
        <w:rPr>
          <w:sz w:val="20"/>
          <w:szCs w:val="20"/>
        </w:rPr>
        <w:t>devices</w:t>
      </w:r>
      <w:proofErr w:type="spellEnd"/>
      <w:r w:rsidRPr="004037C0">
        <w:rPr>
          <w:sz w:val="20"/>
          <w:szCs w:val="20"/>
        </w:rPr>
        <w:t xml:space="preserve"> en overige apparatuur te kunnen kiezen, wordt op dit moment onderzoek gedaan naar de producten die op de markt zijn en wellicht interessant kunnen zijn voor de KJS. </w:t>
      </w:r>
    </w:p>
    <w:p w:rsidR="004037C0" w:rsidRPr="004037C0" w:rsidRDefault="004037C0" w:rsidP="004037C0">
      <w:pPr>
        <w:pStyle w:val="Default"/>
        <w:rPr>
          <w:sz w:val="20"/>
          <w:szCs w:val="20"/>
        </w:rPr>
      </w:pPr>
      <w:r w:rsidRPr="004037C0">
        <w:rPr>
          <w:sz w:val="20"/>
          <w:szCs w:val="20"/>
        </w:rPr>
        <w:t xml:space="preserve">Verder voerden we een inspirerend gesprek over het komende </w:t>
      </w:r>
      <w:r w:rsidRPr="004037C0">
        <w:rPr>
          <w:b/>
          <w:bCs/>
          <w:sz w:val="20"/>
          <w:szCs w:val="20"/>
        </w:rPr>
        <w:t>schoolplan</w:t>
      </w:r>
      <w:r w:rsidRPr="004037C0">
        <w:rPr>
          <w:sz w:val="20"/>
          <w:szCs w:val="20"/>
        </w:rPr>
        <w:t xml:space="preserve">. Waar wil de KJS over 4 jaar staan? Welke pijlers zijn hiervoor van belang en waar zit de kracht van de KJS? Goede vragen om ook in de MR de revue te laten passeren en ook te kijken hoe de ouders hier tegenaan kijken. </w:t>
      </w:r>
      <w:proofErr w:type="spellStart"/>
      <w:r w:rsidRPr="004037C0">
        <w:rPr>
          <w:sz w:val="20"/>
          <w:szCs w:val="20"/>
        </w:rPr>
        <w:t>Één</w:t>
      </w:r>
      <w:proofErr w:type="spellEnd"/>
      <w:r w:rsidRPr="004037C0">
        <w:rPr>
          <w:sz w:val="20"/>
          <w:szCs w:val="20"/>
        </w:rPr>
        <w:t xml:space="preserve"> belangrijke uitkomst was zeker dat de KJS veel mooie en nieuwe initiatieven heeft ingezet de laatste jaren en deze ontwikkelingen verder uitgewerkt moeten worden en vervolgens geborgd. </w:t>
      </w:r>
    </w:p>
    <w:p w:rsidR="004037C0" w:rsidRPr="004037C0" w:rsidRDefault="004037C0" w:rsidP="004037C0">
      <w:pPr>
        <w:pStyle w:val="Default"/>
        <w:rPr>
          <w:sz w:val="20"/>
          <w:szCs w:val="20"/>
        </w:rPr>
      </w:pPr>
      <w:r w:rsidRPr="004037C0">
        <w:rPr>
          <w:sz w:val="20"/>
          <w:szCs w:val="20"/>
        </w:rPr>
        <w:t xml:space="preserve">Uiteraard komen ook thema’s als Wetenschap &amp; Techniek, Kunst &amp; Cultuur aan bod en zal de KJS de pijlers als zelfstandig werken en het ontwikkelen van zelfverantwoordelijkheid van jonge kinderen terug laten komen in het schoolplan. </w:t>
      </w:r>
    </w:p>
    <w:p w:rsidR="004037C0" w:rsidRPr="004037C0" w:rsidRDefault="004037C0" w:rsidP="004037C0">
      <w:pPr>
        <w:pStyle w:val="Default"/>
        <w:rPr>
          <w:sz w:val="20"/>
          <w:szCs w:val="20"/>
        </w:rPr>
      </w:pPr>
      <w:r w:rsidRPr="004037C0">
        <w:rPr>
          <w:sz w:val="20"/>
          <w:szCs w:val="20"/>
        </w:rPr>
        <w:t xml:space="preserve">De vorige vergadering spraken we ook al wat langer over het </w:t>
      </w:r>
      <w:r w:rsidRPr="004037C0">
        <w:rPr>
          <w:b/>
          <w:bCs/>
          <w:sz w:val="20"/>
          <w:szCs w:val="20"/>
        </w:rPr>
        <w:t>schoolfruit</w:t>
      </w:r>
      <w:r w:rsidRPr="004037C0">
        <w:rPr>
          <w:sz w:val="20"/>
          <w:szCs w:val="20"/>
        </w:rPr>
        <w:t xml:space="preserve">. Hier is nog geen beslissing voor komend jaar over genomen, het schoolfruit is in ieder geval voor dit gehele schooljaar aangevraagd. </w:t>
      </w:r>
    </w:p>
    <w:p w:rsidR="004037C0" w:rsidRPr="004037C0" w:rsidRDefault="004037C0" w:rsidP="004037C0">
      <w:pPr>
        <w:pStyle w:val="Default"/>
        <w:rPr>
          <w:sz w:val="20"/>
          <w:szCs w:val="20"/>
        </w:rPr>
      </w:pPr>
      <w:r w:rsidRPr="004037C0">
        <w:rPr>
          <w:sz w:val="20"/>
          <w:szCs w:val="20"/>
        </w:rPr>
        <w:t xml:space="preserve">Het team zal zich wel gaan buigen, n.a.v. de discussie tijdens deze vergadering, over het geven van het goede voorbeeld. Hoe doe je dat als team? Hoe vorm je een beleid dat aansluit bij gezonde voeding? Wat bied je de leerlingen dan wel of juist niet aan bij schoolactiviteiten? En doet goed voorbeeld wel goed volgen? </w:t>
      </w:r>
    </w:p>
    <w:p w:rsidR="004037C0" w:rsidRPr="004037C0" w:rsidRDefault="004037C0" w:rsidP="004037C0">
      <w:pPr>
        <w:pStyle w:val="Default"/>
        <w:rPr>
          <w:sz w:val="20"/>
          <w:szCs w:val="20"/>
        </w:rPr>
      </w:pPr>
      <w:r w:rsidRPr="004037C0">
        <w:rPr>
          <w:sz w:val="20"/>
          <w:szCs w:val="20"/>
        </w:rPr>
        <w:t xml:space="preserve">Er wordt door de personeelsleden van de MR namelijk ook aangegeven dat niet alle trommeltjes even gezond worden gevuld en dat met name in de bovenbouw de schoolregels m.b.t. fruit en koek niet worden gevolgd. Is goed voorbeeld dan straks wel voldoende of moet er een strakker beleid komen? Dit actuele onderwerp zal zeker terugkomen op de agenda! </w:t>
      </w:r>
    </w:p>
    <w:p w:rsidR="004037C0" w:rsidRPr="004037C0" w:rsidRDefault="004037C0" w:rsidP="004037C0">
      <w:pPr>
        <w:rPr>
          <w:rFonts w:ascii="Verdana" w:hAnsi="Verdana"/>
        </w:rPr>
      </w:pPr>
      <w:r w:rsidRPr="004037C0">
        <w:rPr>
          <w:rFonts w:ascii="Verdana" w:hAnsi="Verdana"/>
          <w:sz w:val="20"/>
          <w:szCs w:val="20"/>
        </w:rPr>
        <w:t xml:space="preserve">In maart zal de </w:t>
      </w:r>
      <w:r w:rsidRPr="004037C0">
        <w:rPr>
          <w:rFonts w:ascii="Verdana" w:hAnsi="Verdana"/>
          <w:b/>
          <w:bCs/>
          <w:sz w:val="20"/>
          <w:szCs w:val="20"/>
        </w:rPr>
        <w:t xml:space="preserve">verkiezingsprocedure </w:t>
      </w:r>
      <w:r w:rsidRPr="004037C0">
        <w:rPr>
          <w:rFonts w:ascii="Verdana" w:hAnsi="Verdana"/>
          <w:sz w:val="20"/>
          <w:szCs w:val="20"/>
        </w:rPr>
        <w:t xml:space="preserve">voor twee </w:t>
      </w:r>
      <w:r w:rsidRPr="004037C0">
        <w:rPr>
          <w:rFonts w:ascii="Verdana" w:hAnsi="Verdana"/>
          <w:b/>
          <w:bCs/>
          <w:sz w:val="20"/>
          <w:szCs w:val="20"/>
        </w:rPr>
        <w:t xml:space="preserve">nieuwe MR-leden </w:t>
      </w:r>
      <w:r w:rsidRPr="004037C0">
        <w:rPr>
          <w:rFonts w:ascii="Verdana" w:hAnsi="Verdana"/>
          <w:sz w:val="20"/>
          <w:szCs w:val="20"/>
        </w:rPr>
        <w:t>worden gestart. Miranda zal zich hier samen met Marleen den Otter over gaan buigen. Uiteraard hopen we dat zich veel ouders aanbieden om zich verkiesbaar te stellen. voor twee nieuwe MR-leden hebben we namelijk minimaal drie ouders nodig!</w:t>
      </w:r>
    </w:p>
    <w:sectPr w:rsidR="004037C0" w:rsidRPr="004037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7C0"/>
    <w:rsid w:val="004037C0"/>
    <w:rsid w:val="007F0263"/>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4037C0"/>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4037C0"/>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433</Words>
  <Characters>2382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Femke</dc:creator>
  <cp:lastModifiedBy>Femke</cp:lastModifiedBy>
  <cp:revision>1</cp:revision>
  <dcterms:created xsi:type="dcterms:W3CDTF">2016-09-04T08:07:00Z</dcterms:created>
  <dcterms:modified xsi:type="dcterms:W3CDTF">2016-09-04T08:10:00Z</dcterms:modified>
</cp:coreProperties>
</file>